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8" w:rsidRPr="00BF7978" w:rsidRDefault="00BF7978" w:rsidP="00BF7978">
      <w:pPr>
        <w:shd w:val="clear" w:color="auto" w:fill="F7F5E9"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ภาษีป้าย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ป้าย หมายความว่า ป้ายแสดงชื่อ ยี่ห้อ หรือเครื่องหมายที่ใช้ในการประกอบการค้า หรือประกอบกิจการอื่น ๆเพื่อหารายได้ หรือโฆษณาการค้า หรือกิจการอื่นเพื่อหารายได้ ไม่ว่าจะแสดงหรือโฆษณาไว้ที่วัตถุใดๆ ด้วยอักษร ภาพหรือเครื่องหมายที่เขียน แกะสลัก จารึก หรือทำให้ปรากฏด้วยวิธีอื่น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ขั้นตอนการชำระภาษีป้าย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 w:hint="cs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1. </w:t>
      </w: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การยื่นแบบแสดงรายการเพื่อเสียภาษี</w:t>
      </w:r>
      <w:bookmarkStart w:id="0" w:name="_GoBack"/>
      <w:bookmarkEnd w:id="0"/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>        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การยื่นแบบแสดงรายการเพื่อเสียภาษี ผู้เป็นเจ้าของป้ายหรือผู้ครอบครองป้ายจะต้องยื่นแบบ </w:t>
      </w:r>
      <w:proofErr w:type="spellStart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ภ.ป</w:t>
      </w:r>
      <w:proofErr w:type="spellEnd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.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ภายในวันที่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31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มีนาคม ของทุกปี กรณีที่ติดตั้งป้ายใหม่หรือเปลี่ยนแปลงข้อความของป้าย จะต้องยื่นแบบ </w:t>
      </w:r>
      <w:proofErr w:type="spellStart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ภ.ป</w:t>
      </w:r>
      <w:proofErr w:type="spellEnd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.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ภายใน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15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วัน นับแต่วันที่ติดตั้งใหม่ หรือที่เปลี่ยนแปลงข้อความของป้ายใหม่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2. </w:t>
      </w: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การชำระเงินค่าภาษี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 2.1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ผู้เป็นเจ้าของป้ายหรือผู้ครอบครองป้ายต้องชำระค่าภาษี ภายใน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15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วัน นับแต่วันที่ได้รับแจ้งการประเมิน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 2.2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กรณีที่เจ้าของป้ายยื่นแบบ (</w:t>
      </w:r>
      <w:proofErr w:type="spellStart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ภ.ป</w:t>
      </w:r>
      <w:proofErr w:type="spellEnd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.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1)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แสดงรายการไว้ถูกต้องครบถ้วนและพนักงานเจ้าหน้าที่ได้ตรวจสอบแล้วถูกต้อง จะแจ้งการประเมินและชำระภาษีในวันที่ยื่นแบบฯ ได้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3. </w:t>
      </w: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อัตราค่าภาษีป้าย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ป้ายประเภทที่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หมายถึง ป้ายที่มีอักษรไทยล้วน ให้คิดอัตรา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3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บาท ต่อ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500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ตาราง</w:t>
      </w:r>
      <w:proofErr w:type="spellStart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เซ็นติเมตร</w:t>
      </w:r>
      <w:proofErr w:type="spellEnd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ป้ายประเภทที่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หมายถึง ป้ายที่มีอักษรไทยปนกับอักษรต่างประเทศ หรือปนกับภาพและเครื่องหมายอื่น ให้คิดอัตรา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บาท ต่อ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500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ตาราง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 </w:t>
      </w:r>
      <w:proofErr w:type="spellStart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เซ็นติเมตร</w:t>
      </w:r>
      <w:proofErr w:type="spellEnd"/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> 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ป้ายประเภทที่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3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หมายถึง (ก) ป้ายที่ไม่มีอักษรไทย ไม่ว่ามีภาพหรือเครื่องหมายใด ๆ หรือไม่ หรือ (ข) ป้ายที่มีอักษรไทยบางส่วนหรือทั้งหมดอยู่ใต้หรือต่ำกว่าอักษรต่างประเทศ ให้คิดอัตรา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40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บาท ต่อ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500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ตารางเซนติเมตรเมื่อคำนวณพื้นที่ของป้ายแล้วถ้ามีอัตราต่ำกว่าป้ายละ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200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บาท ให้เสียค่าภาษีป้ายละ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200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บาท</w:t>
      </w:r>
    </w:p>
    <w:p w:rsidR="00BF7978" w:rsidRPr="00BF7978" w:rsidRDefault="00BF7978" w:rsidP="00B84E09">
      <w:pPr>
        <w:spacing w:after="0" w:line="240" w:lineRule="auto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</w:rPr>
        <w:t xml:space="preserve">4. </w:t>
      </w:r>
      <w:r w:rsidRPr="00BF7978">
        <w:rPr>
          <w:rFonts w:ascii="TH SarabunIT๙" w:eastAsia="Times New Roman" w:hAnsi="TH SarabunIT๙" w:cs="TH SarabunIT๙"/>
          <w:b/>
          <w:bCs/>
          <w:color w:val="515151"/>
          <w:sz w:val="36"/>
          <w:szCs w:val="36"/>
          <w:cs/>
        </w:rPr>
        <w:t>การไม่ยื่นแบบและชำระภาษีภายในกำหนด</w:t>
      </w:r>
    </w:p>
    <w:p w:rsidR="00BF7978" w:rsidRPr="00BF7978" w:rsidRDefault="00BF7978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        -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ผู้เป็นเจ้าของป้ายรายใดไม่ยื่นแบบภายในกำหนดจะต้องเสียเงินเพิ่มอีกร้อยละ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10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ของค่าภาษี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 -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 xml:space="preserve">ผู้เป็นเจ้าของป้ายรายใดไม่ชำระเงินค่าภาษีภายในกำหนด จะต้องเสียเงินเพิ่มอีกร้อยละ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 xml:space="preserve">2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ของค่าภาษี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br/>
        <w:t xml:space="preserve">        - </w:t>
      </w: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  <w:cs/>
        </w:rPr>
        <w:t>ผู้มีหน้าที่เสียภาษีจะต้องแสดงหลักฐานการเสียภาษีป้ายไว้ ณ ที่เปิดเผยในสถานประกอบการค้า หรือประกอบกิจการ</w:t>
      </w:r>
    </w:p>
    <w:p w:rsidR="00BF7978" w:rsidRPr="00BF7978" w:rsidRDefault="00BF7978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> </w:t>
      </w:r>
    </w:p>
    <w:p w:rsidR="00BF7978" w:rsidRPr="00BF7978" w:rsidRDefault="00BF7978" w:rsidP="00B84E09">
      <w:pPr>
        <w:spacing w:after="0" w:line="312" w:lineRule="atLeast"/>
        <w:rPr>
          <w:rFonts w:ascii="TH SarabunIT๙" w:eastAsia="Times New Roman" w:hAnsi="TH SarabunIT๙" w:cs="TH SarabunIT๙"/>
          <w:color w:val="515151"/>
          <w:sz w:val="36"/>
          <w:szCs w:val="36"/>
        </w:rPr>
      </w:pPr>
      <w:r w:rsidRPr="00BF7978">
        <w:rPr>
          <w:rFonts w:ascii="TH SarabunIT๙" w:eastAsia="Times New Roman" w:hAnsi="TH SarabunIT๙" w:cs="TH SarabunIT๙"/>
          <w:color w:val="515151"/>
          <w:sz w:val="36"/>
          <w:szCs w:val="36"/>
        </w:rPr>
        <w:t> </w:t>
      </w:r>
    </w:p>
    <w:p w:rsidR="00AE42B9" w:rsidRPr="00BF7978" w:rsidRDefault="00AE42B9">
      <w:pPr>
        <w:rPr>
          <w:sz w:val="36"/>
          <w:szCs w:val="36"/>
        </w:rPr>
      </w:pPr>
    </w:p>
    <w:sectPr w:rsidR="00AE42B9" w:rsidRPr="00BF7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8"/>
    <w:rsid w:val="00AE42B9"/>
    <w:rsid w:val="00B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2015-10-02T04:35:00Z</dcterms:created>
  <dcterms:modified xsi:type="dcterms:W3CDTF">2015-10-02T04:38:00Z</dcterms:modified>
</cp:coreProperties>
</file>